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秦皇岛市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eastAsia="zh-CN"/>
        </w:rPr>
        <w:t>教科文卫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工会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关于举办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eastAsia="zh-CN"/>
        </w:rPr>
        <w:t>第七届大龄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青年联谊会的通知</w:t>
      </w:r>
    </w:p>
    <w:p>
      <w:pPr>
        <w:adjustRightInd w:val="0"/>
        <w:snapToGrid w:val="0"/>
        <w:spacing w:line="560" w:lineRule="exact"/>
        <w:rPr>
          <w:rFonts w:ascii="方正仿宋简体" w:eastAsia="方正仿宋简体"/>
          <w:b/>
          <w:color w:val="000000"/>
          <w:kern w:val="0"/>
          <w:sz w:val="32"/>
          <w:szCs w:val="32"/>
        </w:rPr>
      </w:pPr>
    </w:p>
    <w:p>
      <w:pPr>
        <w:pStyle w:val="14"/>
        <w:spacing w:line="560" w:lineRule="exact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/>
          <w:snapToGrid w:val="0"/>
          <w:sz w:val="32"/>
          <w:szCs w:val="32"/>
        </w:rPr>
        <w:t>各县区教育工会，市委教育工委、卫生计生委、文广新局系统工会，科研院所、直属高校工会：</w:t>
      </w:r>
    </w:p>
    <w:p>
      <w:pPr>
        <w:adjustRightInd w:val="0"/>
        <w:snapToGrid w:val="0"/>
        <w:spacing w:before="156" w:beforeLines="50" w:line="540" w:lineRule="atLeast"/>
        <w:ind w:firstLine="636" w:firstLineChars="199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 w:cs="Tahoma"/>
          <w:color w:val="000000"/>
          <w:kern w:val="0"/>
          <w:sz w:val="32"/>
          <w:szCs w:val="32"/>
        </w:rPr>
        <w:t>多年以来，</w:t>
      </w:r>
      <w:r>
        <w:rPr>
          <w:rFonts w:hint="eastAsia" w:ascii="方正仿宋简体" w:eastAsia="方正仿宋简体" w:cs="Tahoma"/>
          <w:color w:val="000000"/>
          <w:kern w:val="0"/>
          <w:sz w:val="32"/>
          <w:szCs w:val="32"/>
          <w:lang w:eastAsia="zh-CN"/>
        </w:rPr>
        <w:t>市</w:t>
      </w:r>
      <w:r>
        <w:rPr>
          <w:rFonts w:hint="eastAsia" w:ascii="方正仿宋简体" w:eastAsia="方正仿宋简体" w:cs="Tahoma"/>
          <w:color w:val="000000"/>
          <w:kern w:val="0"/>
          <w:sz w:val="32"/>
          <w:szCs w:val="32"/>
        </w:rPr>
        <w:t>教科文卫工会</w:t>
      </w:r>
      <w:r>
        <w:rPr>
          <w:rFonts w:hint="eastAsia" w:ascii="方正仿宋简体" w:eastAsia="方正仿宋简体" w:cs="Tahoma"/>
          <w:color w:val="000000"/>
          <w:kern w:val="0"/>
          <w:sz w:val="32"/>
          <w:szCs w:val="32"/>
          <w:lang w:eastAsia="zh-CN"/>
        </w:rPr>
        <w:t>高度关注全系统未婚大龄青年婚恋实际问题。为了更好服务职工，解决大龄青年婚恋问题，搭建真诚、友好的交友平台，营造温馨、健康的交友环境，为大龄青年提供相知、相识、相聚机会，经协商全市各系统工会、驻秦部队、大型国有企业等单位，拟于</w:t>
      </w:r>
      <w:r>
        <w:rPr>
          <w:rFonts w:hint="eastAsia" w:ascii="方正仿宋简体" w:eastAsia="方正仿宋简体" w:cs="Tahoma"/>
          <w:color w:val="000000"/>
          <w:kern w:val="0"/>
          <w:sz w:val="32"/>
          <w:szCs w:val="32"/>
          <w:lang w:val="en-US" w:eastAsia="zh-CN"/>
        </w:rPr>
        <w:t>5月20日举办</w:t>
      </w:r>
      <w:r>
        <w:rPr>
          <w:rFonts w:hint="eastAsia" w:ascii="方正仿宋简体" w:eastAsia="方正仿宋简体" w:cs="Tahoma"/>
          <w:color w:val="000000"/>
          <w:kern w:val="0"/>
          <w:sz w:val="32"/>
          <w:szCs w:val="32"/>
        </w:rPr>
        <w:t>“秦皇岛市教科文卫工会第</w:t>
      </w:r>
      <w:r>
        <w:rPr>
          <w:rFonts w:hint="eastAsia" w:ascii="方正仿宋简体" w:eastAsia="方正仿宋简体" w:cs="Tahoma"/>
          <w:color w:val="000000"/>
          <w:kern w:val="0"/>
          <w:sz w:val="32"/>
          <w:szCs w:val="32"/>
          <w:lang w:eastAsia="zh-CN"/>
        </w:rPr>
        <w:t>七</w:t>
      </w:r>
      <w:r>
        <w:rPr>
          <w:rFonts w:hint="eastAsia" w:ascii="方正仿宋简体" w:eastAsia="方正仿宋简体" w:cs="Tahoma"/>
          <w:color w:val="000000"/>
          <w:kern w:val="0"/>
          <w:sz w:val="32"/>
          <w:szCs w:val="32"/>
        </w:rPr>
        <w:t>届未婚大龄青年联谊会”。现将有关事项通知如下：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黑体简体" w:eastAsia="方正黑体简体"/>
          <w:color w:val="000000"/>
          <w:kern w:val="0"/>
          <w:sz w:val="32"/>
          <w:szCs w:val="32"/>
        </w:rPr>
      </w:pPr>
      <w:r>
        <w:rPr>
          <w:rFonts w:hint="eastAsia" w:ascii="方正黑体简体" w:eastAsia="方正黑体简体"/>
          <w:color w:val="000000"/>
          <w:kern w:val="0"/>
          <w:sz w:val="32"/>
          <w:szCs w:val="32"/>
        </w:rPr>
        <w:t>一、参加人员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/>
          <w:color w:val="000000"/>
          <w:kern w:val="0"/>
          <w:sz w:val="32"/>
          <w:szCs w:val="32"/>
          <w:lang w:eastAsia="zh-CN"/>
        </w:rPr>
        <w:t>全系统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各基层单位未婚大龄男女青年，年龄在</w:t>
      </w:r>
      <w:r>
        <w:rPr>
          <w:rFonts w:eastAsia="方正仿宋简体"/>
          <w:color w:val="000000"/>
          <w:kern w:val="0"/>
          <w:sz w:val="32"/>
          <w:szCs w:val="32"/>
        </w:rPr>
        <w:t>2</w:t>
      </w:r>
      <w:r>
        <w:rPr>
          <w:rFonts w:hint="eastAsia" w:eastAsia="方正仿宋简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周岁以上，以基层工会为单位报名，人数不限。联系人王丽，电话0335-70108715，13933675166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  <w:lang w:val="en-US" w:eastAsia="zh-CN"/>
        </w:rPr>
        <w:t>;邮箱：835412737@qq.com；微信13933675166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。活动特邀请驻秦部队、秦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  <w:lang w:eastAsia="zh-CN"/>
        </w:rPr>
        <w:t>港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和机关企事业单位青年参与。报名截止时间为</w:t>
      </w:r>
      <w:r>
        <w:rPr>
          <w:rFonts w:eastAsia="方正仿宋简体"/>
          <w:color w:val="000000"/>
          <w:kern w:val="0"/>
          <w:sz w:val="32"/>
          <w:szCs w:val="32"/>
        </w:rPr>
        <w:t>5月1</w:t>
      </w:r>
      <w:r>
        <w:rPr>
          <w:rFonts w:hint="eastAsia" w:eastAsia="方正仿宋简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日前。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简体" w:eastAsia="方正仿宋简体"/>
          <w:b/>
          <w:color w:val="000000"/>
          <w:kern w:val="0"/>
          <w:sz w:val="32"/>
          <w:szCs w:val="32"/>
        </w:rPr>
      </w:pPr>
      <w:r>
        <w:rPr>
          <w:rFonts w:hint="eastAsia" w:ascii="方正黑体简体" w:eastAsia="方正黑体简体"/>
          <w:color w:val="000000"/>
          <w:kern w:val="0"/>
          <w:sz w:val="32"/>
          <w:szCs w:val="32"/>
        </w:rPr>
        <w:t>二、活动内容及地点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活动时间定于</w:t>
      </w:r>
      <w:r>
        <w:rPr>
          <w:rFonts w:eastAsia="方正仿宋简体"/>
          <w:color w:val="000000"/>
          <w:kern w:val="0"/>
          <w:sz w:val="32"/>
          <w:szCs w:val="32"/>
        </w:rPr>
        <w:t>5月</w:t>
      </w:r>
      <w:r>
        <w:rPr>
          <w:rFonts w:hint="eastAsia" w:eastAsia="方正仿宋简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日，星期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  <w:lang w:eastAsia="zh-CN"/>
        </w:rPr>
        <w:t>日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，全天活动。</w:t>
      </w:r>
    </w:p>
    <w:p>
      <w:pPr>
        <w:adjustRightInd w:val="0"/>
        <w:snapToGrid w:val="0"/>
        <w:spacing w:before="156" w:beforeLines="50" w:line="540" w:lineRule="atLeast"/>
        <w:ind w:firstLine="640" w:firstLineChars="200"/>
        <w:rPr>
          <w:rFonts w:hint="eastAsia" w:ascii="方正仿宋简体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基本行程：8：00统一乘车去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  <w:lang w:eastAsia="zh-CN"/>
        </w:rPr>
        <w:t>戴河生态公园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景区。车上安排“8分换座交流”。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：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0到景区，先集中活动1小时，后分散交流、景区观光等。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  <w:lang w:val="en-US" w:eastAsia="zh-CN"/>
        </w:rPr>
        <w:t>10点从生态公园出发到华夏酒庄开展一对一速配交流等活动；11.30乘车赴昌黎山水湾生态农业观光园，园区位于昌黎县素有“花果之乡”美誉的两山乡河西张各庄村统一用餐，开展餐间交流活动。张各庄村是新农村建设典型，有山有水，环境优美，是得天独厚的亲近自然的好去处。下午开展各种活动，首先请领队、婚恋专家开场，然后简单开展个人才艺展示、小游戏等，推荐引导交流，随后自由约会交流。4点返程，活动，就餐安排一定数量的男和女青年一桌，要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求不同单位、不同性别的青年一起就餐。下午，餐后集中活动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  <w:lang w:val="en-US" w:eastAsia="zh-CN"/>
        </w:rPr>
        <w:t>2小时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，举行互送“心愿签”、“真情表白”等项目引导交流。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：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0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  <w:lang w:eastAsia="zh-CN"/>
        </w:rPr>
        <w:t>左右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乘车返回。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黑体简体" w:eastAsia="方正黑体简体"/>
          <w:color w:val="000000"/>
          <w:kern w:val="0"/>
          <w:sz w:val="32"/>
          <w:szCs w:val="32"/>
        </w:rPr>
      </w:pPr>
      <w:r>
        <w:rPr>
          <w:rFonts w:hint="eastAsia" w:ascii="方正黑体简体" w:eastAsia="方正黑体简体"/>
          <w:color w:val="000000"/>
          <w:kern w:val="0"/>
          <w:sz w:val="32"/>
          <w:szCs w:val="32"/>
        </w:rPr>
        <w:t>三、活动费用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参加联谊活动的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  <w:lang w:eastAsia="zh-CN"/>
        </w:rPr>
        <w:t>大龄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青年需上交报名费</w:t>
      </w:r>
      <w:r>
        <w:rPr>
          <w:rFonts w:hint="eastAsia" w:eastAsia="方正仿宋简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eastAsia="方正仿宋简体"/>
          <w:color w:val="000000"/>
          <w:kern w:val="0"/>
          <w:sz w:val="32"/>
          <w:szCs w:val="32"/>
        </w:rPr>
        <w:t>0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元，主要用于往返车费、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  <w:lang w:eastAsia="zh-CN"/>
        </w:rPr>
        <w:t>景区门票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和中餐费用。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黑体简体" w:eastAsia="方正黑体简体"/>
          <w:color w:val="000000"/>
          <w:kern w:val="0"/>
          <w:sz w:val="32"/>
          <w:szCs w:val="32"/>
        </w:rPr>
      </w:pPr>
      <w:r>
        <w:rPr>
          <w:rFonts w:hint="eastAsia" w:ascii="方正黑体简体" w:eastAsia="方正黑体简体"/>
          <w:color w:val="000000"/>
          <w:kern w:val="0"/>
          <w:sz w:val="32"/>
          <w:szCs w:val="32"/>
        </w:rPr>
        <w:t>四、活动要求和注意事项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一是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  <w:lang w:eastAsia="zh-CN"/>
        </w:rPr>
        <w:t>全系统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各级工会组织要高度重视青年联谊活动，本着自愿参加报名的原则，各单位严密组织，把好事做好、做实，及时将联谊会活动通知到每一位大龄青年，让大家了解和掌握联谊会有关情况，因活动事先要定车辆和用餐，务必按要求于</w:t>
      </w:r>
      <w:r>
        <w:rPr>
          <w:rFonts w:eastAsia="方正仿宋简体"/>
          <w:color w:val="000000"/>
          <w:kern w:val="0"/>
          <w:sz w:val="32"/>
          <w:szCs w:val="32"/>
        </w:rPr>
        <w:t>5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月</w:t>
      </w:r>
      <w:r>
        <w:rPr>
          <w:rFonts w:eastAsia="方正仿宋简体"/>
          <w:color w:val="000000"/>
          <w:kern w:val="0"/>
          <w:sz w:val="32"/>
          <w:szCs w:val="32"/>
        </w:rPr>
        <w:t>1</w:t>
      </w:r>
      <w:r>
        <w:rPr>
          <w:rFonts w:hint="eastAsia" w:eastAsia="方正仿宋简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日前报名。二是所有参加活动的人员在活动前领取并佩戴胸卡，凭胸卡乘车、就餐。三是所有参与联谊会的人员要遵守规定，服从命令，听从指挥，严格要求，互相帮助，确保人身安全。出</w:t>
      </w:r>
      <w:r>
        <w:rPr>
          <w:rFonts w:hint="eastAsia" w:ascii="方正仿宋简体" w:eastAsia="方正仿宋简体"/>
          <w:snapToGrid w:val="0"/>
          <w:color w:val="000000"/>
          <w:spacing w:val="-6"/>
          <w:kern w:val="0"/>
          <w:sz w:val="32"/>
          <w:szCs w:val="32"/>
        </w:rPr>
        <w:t>行不要带贵重物品，也不要带过重背包，鞋要舒适，适合户外运动。</w:t>
      </w:r>
    </w:p>
    <w:p>
      <w:pPr>
        <w:adjustRightInd w:val="0"/>
        <w:snapToGrid w:val="0"/>
        <w:spacing w:line="240" w:lineRule="auto"/>
        <w:rPr>
          <w:rFonts w:hint="eastAsia" w:ascii="方正仿宋简体" w:eastAsia="方正仿宋简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简体" w:eastAsia="方正仿宋简体"/>
          <w:color w:val="000000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  <w:lang w:eastAsia="zh-CN"/>
        </w:rPr>
        <w:drawing>
          <wp:inline distT="0" distB="0" distL="114300" distR="114300">
            <wp:extent cx="2673985" cy="2673985"/>
            <wp:effectExtent l="0" t="0" r="12065" b="12065"/>
            <wp:docPr id="2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40" w:lineRule="auto"/>
        <w:rPr>
          <w:rFonts w:hint="eastAsia" w:ascii="方正仿宋简体" w:eastAsia="方正仿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color w:val="000000"/>
          <w:kern w:val="0"/>
          <w:sz w:val="32"/>
          <w:szCs w:val="32"/>
          <w:lang w:eastAsia="zh-CN"/>
        </w:rPr>
        <w:t>扫描关注秦皇岛市总工会官方微信平台，了解更多活动详情。</w:t>
      </w:r>
    </w:p>
    <w:p>
      <w:pPr>
        <w:adjustRightInd w:val="0"/>
        <w:snapToGrid w:val="0"/>
        <w:spacing w:line="560" w:lineRule="exact"/>
        <w:rPr>
          <w:rFonts w:hint="eastAsia" w:ascii="方正仿宋简体" w:eastAsia="方正仿宋简体"/>
          <w:color w:val="000000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附</w:t>
      </w:r>
      <w:r>
        <w:rPr>
          <w:rFonts w:ascii="方正仿宋简体" w:eastAsia="方正仿宋简体"/>
          <w:color w:val="000000"/>
          <w:kern w:val="0"/>
          <w:sz w:val="32"/>
          <w:szCs w:val="32"/>
        </w:rPr>
        <w:t>件：秦皇岛市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  <w:lang w:eastAsia="zh-CN"/>
        </w:rPr>
        <w:t>教科文卫工会大龄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青年联谊会报名表</w:t>
      </w:r>
    </w:p>
    <w:p>
      <w:pPr>
        <w:adjustRightInd w:val="0"/>
        <w:snapToGrid w:val="0"/>
        <w:spacing w:line="560" w:lineRule="exact"/>
        <w:rPr>
          <w:rFonts w:hint="eastAsia" w:ascii="方正仿宋简体" w:eastAsia="方正仿宋简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440" w:firstLineChars="1700"/>
        <w:rPr>
          <w:rFonts w:hint="eastAsia" w:ascii="方正仿宋简体" w:eastAsia="方正仿宋简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方正仿宋简体" w:eastAsia="方正仿宋简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方正仿宋简体" w:eastAsia="方正仿宋简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方正仿宋简体" w:eastAsia="方正仿宋简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方正仿宋简体" w:eastAsia="方正仿宋简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440" w:firstLineChars="170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秦皇岛市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  <w:lang w:eastAsia="zh-CN"/>
        </w:rPr>
        <w:t>教科文卫工会</w:t>
      </w:r>
    </w:p>
    <w:p>
      <w:pPr>
        <w:adjustRightInd w:val="0"/>
        <w:snapToGrid w:val="0"/>
        <w:spacing w:line="560" w:lineRule="exact"/>
        <w:ind w:firstLine="6080" w:firstLineChars="1900"/>
        <w:rPr>
          <w:rFonts w:ascii="方正仿宋简体"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201</w:t>
      </w:r>
      <w:r>
        <w:rPr>
          <w:rFonts w:hint="eastAsia" w:eastAsia="方正仿宋简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eastAsia="方正仿宋简体"/>
          <w:color w:val="000000"/>
          <w:kern w:val="0"/>
          <w:sz w:val="32"/>
          <w:szCs w:val="32"/>
        </w:rPr>
        <w:t>年</w:t>
      </w:r>
      <w:r>
        <w:rPr>
          <w:rFonts w:hint="eastAsia" w:eastAsia="方正仿宋简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eastAsia="方正仿宋简体"/>
          <w:color w:val="000000"/>
          <w:kern w:val="0"/>
          <w:sz w:val="32"/>
          <w:szCs w:val="32"/>
        </w:rPr>
        <w:t>月</w:t>
      </w:r>
      <w:r>
        <w:rPr>
          <w:rFonts w:hint="eastAsia" w:eastAsia="方正仿宋简体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方正仿宋简体" w:eastAsia="方正仿宋简体"/>
          <w:color w:val="000000"/>
          <w:kern w:val="0"/>
          <w:sz w:val="32"/>
          <w:szCs w:val="32"/>
        </w:rPr>
        <w:t>日</w:t>
      </w:r>
    </w:p>
    <w:p>
      <w:pPr>
        <w:spacing w:line="560" w:lineRule="exact"/>
        <w:rPr>
          <w:rFonts w:ascii="方正仿宋简体" w:eastAsia="方正仿宋简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ascii="方正仿宋简体" w:eastAsia="方正仿宋简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left="7847" w:hanging="7847"/>
        <w:rPr>
          <w:rFonts w:ascii="方正仿宋简体" w:eastAsia="方正仿宋简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left="7847" w:hanging="7847"/>
        <w:rPr>
          <w:rFonts w:ascii="方正仿宋简体" w:eastAsia="方正仿宋简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left="7847" w:hanging="7847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531" w:bottom="1871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560" w:lineRule="exact"/>
        <w:ind w:left="7847" w:hanging="7847"/>
        <w:rPr>
          <w:rFonts w:ascii="方正黑体简体" w:eastAsia="方正黑体简体"/>
          <w:color w:val="000000"/>
          <w:kern w:val="0"/>
          <w:sz w:val="32"/>
          <w:szCs w:val="32"/>
        </w:rPr>
      </w:pPr>
      <w:r>
        <w:rPr>
          <w:rFonts w:hint="eastAsia" w:ascii="方正黑体简体" w:eastAsia="方正黑体简体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60" w:lineRule="exact"/>
        <w:ind w:firstLine="2200" w:firstLineChars="500"/>
        <w:jc w:val="left"/>
        <w:rPr>
          <w:rFonts w:ascii="方正黑体简体" w:eastAsia="方正黑体简体"/>
          <w:color w:val="000000"/>
          <w:kern w:val="0"/>
          <w:sz w:val="44"/>
          <w:szCs w:val="44"/>
        </w:rPr>
      </w:pPr>
      <w:r>
        <w:rPr>
          <w:rFonts w:hint="eastAsia" w:ascii="方正黑体简体" w:eastAsia="方正黑体简体"/>
          <w:color w:val="000000"/>
          <w:kern w:val="0"/>
          <w:sz w:val="44"/>
          <w:szCs w:val="44"/>
        </w:rPr>
        <w:t>秦皇岛市</w:t>
      </w:r>
      <w:r>
        <w:rPr>
          <w:rFonts w:hint="eastAsia" w:ascii="方正黑体简体" w:eastAsia="方正黑体简体"/>
          <w:color w:val="000000"/>
          <w:kern w:val="0"/>
          <w:sz w:val="44"/>
          <w:szCs w:val="44"/>
          <w:lang w:eastAsia="zh-CN"/>
        </w:rPr>
        <w:t>教科文卫工会大龄</w:t>
      </w:r>
      <w:r>
        <w:rPr>
          <w:rFonts w:hint="eastAsia" w:ascii="方正黑体简体" w:eastAsia="方正黑体简体"/>
          <w:color w:val="000000"/>
          <w:kern w:val="0"/>
          <w:sz w:val="44"/>
          <w:szCs w:val="44"/>
        </w:rPr>
        <w:t>青年联谊活动报名表</w:t>
      </w:r>
    </w:p>
    <w:tbl>
      <w:tblPr>
        <w:tblStyle w:val="9"/>
        <w:tblW w:w="1336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264"/>
        <w:gridCol w:w="1093"/>
        <w:gridCol w:w="1093"/>
        <w:gridCol w:w="1093"/>
        <w:gridCol w:w="1094"/>
        <w:gridCol w:w="1094"/>
        <w:gridCol w:w="1093"/>
        <w:gridCol w:w="1409"/>
        <w:gridCol w:w="1116"/>
        <w:gridCol w:w="14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身份证号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Cs w:val="21"/>
                <w:lang w:eastAsia="zh-CN"/>
              </w:rPr>
              <w:t>微信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  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有无婚史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5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headerReference r:id="rId6" w:type="default"/>
      <w:footerReference r:id="rId7" w:type="default"/>
      <w:pgSz w:w="16838" w:h="11906" w:orient="landscape"/>
      <w:pgMar w:top="1077" w:right="1440" w:bottom="10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圆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840" w:firstLineChars="2800"/>
      <w:rPr>
        <w:rFonts w:ascii="宋体"/>
        <w:sz w:val="28"/>
        <w:szCs w:val="28"/>
      </w:rPr>
    </w:pPr>
    <w:r>
      <w:rPr>
        <w:rStyle w:val="7"/>
        <w:rFonts w:hint="eastAsia"/>
        <w:sz w:val="28"/>
        <w:szCs w:val="28"/>
      </w:rPr>
      <w:fldChar w:fldCharType="begin"/>
    </w:r>
    <w:r>
      <w:rPr>
        <w:rStyle w:val="7"/>
        <w:rFonts w:hint="eastAsia"/>
        <w:sz w:val="28"/>
        <w:szCs w:val="28"/>
      </w:rPr>
      <w:instrText xml:space="preserve">Page</w:instrText>
    </w:r>
    <w:r>
      <w:rPr>
        <w:rStyle w:val="7"/>
        <w:rFonts w:hint="eastAsia"/>
        <w:sz w:val="28"/>
        <w:szCs w:val="28"/>
      </w:rPr>
      <w:fldChar w:fldCharType="separate"/>
    </w:r>
    <w:r>
      <w:rPr>
        <w:rStyle w:val="7"/>
        <w:sz w:val="28"/>
        <w:szCs w:val="28"/>
      </w:rPr>
      <w:t>- 2 -</w:t>
    </w:r>
    <w:r>
      <w:rPr>
        <w:rStyle w:val="7"/>
        <w:rFonts w:hint="eastAsia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280" w:firstLineChars="100"/>
      <w:rPr>
        <w:rFonts w:ascii="宋体"/>
        <w:sz w:val="28"/>
        <w:szCs w:val="28"/>
      </w:rPr>
    </w:pPr>
    <w:r>
      <w:rPr>
        <w:rStyle w:val="7"/>
        <w:rFonts w:hint="eastAsia"/>
        <w:sz w:val="28"/>
        <w:szCs w:val="28"/>
      </w:rPr>
      <w:fldChar w:fldCharType="begin"/>
    </w:r>
    <w:r>
      <w:rPr>
        <w:rStyle w:val="7"/>
        <w:rFonts w:hint="eastAsia"/>
        <w:sz w:val="28"/>
        <w:szCs w:val="28"/>
      </w:rPr>
      <w:instrText xml:space="preserve">Page</w:instrText>
    </w:r>
    <w:r>
      <w:rPr>
        <w:rStyle w:val="7"/>
        <w:rFonts w:hint="eastAsia"/>
        <w:sz w:val="28"/>
        <w:szCs w:val="28"/>
      </w:rPr>
      <w:fldChar w:fldCharType="separate"/>
    </w:r>
    <w:r>
      <w:rPr>
        <w:rStyle w:val="7"/>
        <w:sz w:val="28"/>
        <w:szCs w:val="28"/>
      </w:rPr>
      <w:t>- 2 -</w:t>
    </w:r>
    <w:r>
      <w:rPr>
        <w:rStyle w:val="7"/>
        <w:rFonts w:hint="eastAsia"/>
        <w:sz w:val="28"/>
        <w:szCs w:val="28"/>
      </w:rPr>
      <w:fldChar w:fldCharType="end"/>
    </w:r>
  </w:p>
  <w:p>
    <w:pPr>
      <w:pStyle w:val="3"/>
      <w:framePr w:wrap="around" w:vAnchor="text" w:hAnchor="margin" w:xAlign="outside" w:y="1"/>
      <w:ind w:right="360" w:firstLine="360"/>
      <w:rPr>
        <w:rFonts w:ascii="宋体"/>
        <w:sz w:val="28"/>
        <w:szCs w:val="28"/>
      </w:rPr>
    </w:pP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03"/>
    <w:rsid w:val="000C2CDF"/>
    <w:rsid w:val="002F3B4D"/>
    <w:rsid w:val="003E0465"/>
    <w:rsid w:val="004341AD"/>
    <w:rsid w:val="005104F9"/>
    <w:rsid w:val="005152BD"/>
    <w:rsid w:val="005824C4"/>
    <w:rsid w:val="005F6C39"/>
    <w:rsid w:val="00710303"/>
    <w:rsid w:val="007A188B"/>
    <w:rsid w:val="008F6F1D"/>
    <w:rsid w:val="00A72EA4"/>
    <w:rsid w:val="00A81019"/>
    <w:rsid w:val="00B007CF"/>
    <w:rsid w:val="00C80507"/>
    <w:rsid w:val="00CB64CB"/>
    <w:rsid w:val="00CB66EC"/>
    <w:rsid w:val="00D82643"/>
    <w:rsid w:val="00DD6D7A"/>
    <w:rsid w:val="00ED6D18"/>
    <w:rsid w:val="00FC5F13"/>
    <w:rsid w:val="02763DD9"/>
    <w:rsid w:val="04E52FC3"/>
    <w:rsid w:val="1117131B"/>
    <w:rsid w:val="12CB6311"/>
    <w:rsid w:val="146F69C2"/>
    <w:rsid w:val="1B146F00"/>
    <w:rsid w:val="24471C70"/>
    <w:rsid w:val="2ACA3776"/>
    <w:rsid w:val="2AEC6AD6"/>
    <w:rsid w:val="2AF5683B"/>
    <w:rsid w:val="2B1F5208"/>
    <w:rsid w:val="2D8A47F2"/>
    <w:rsid w:val="32FA4C2E"/>
    <w:rsid w:val="33AF2263"/>
    <w:rsid w:val="357F6E81"/>
    <w:rsid w:val="376B59AA"/>
    <w:rsid w:val="39687844"/>
    <w:rsid w:val="3DBF1D0F"/>
    <w:rsid w:val="402E12E8"/>
    <w:rsid w:val="404A7BD2"/>
    <w:rsid w:val="40BC4371"/>
    <w:rsid w:val="45FA03D1"/>
    <w:rsid w:val="47176C7B"/>
    <w:rsid w:val="47C741B7"/>
    <w:rsid w:val="48221801"/>
    <w:rsid w:val="489B61A6"/>
    <w:rsid w:val="4BF06A68"/>
    <w:rsid w:val="4C156C53"/>
    <w:rsid w:val="4C724D20"/>
    <w:rsid w:val="4CA70FFD"/>
    <w:rsid w:val="4CEE031F"/>
    <w:rsid w:val="5CFD29E9"/>
    <w:rsid w:val="5DC85D98"/>
    <w:rsid w:val="60090C50"/>
    <w:rsid w:val="616A53B5"/>
    <w:rsid w:val="62860547"/>
    <w:rsid w:val="65547B22"/>
    <w:rsid w:val="71D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apple-converted-space"/>
    <w:basedOn w:val="6"/>
    <w:qFormat/>
    <w:uiPriority w:val="0"/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179</Words>
  <Characters>1022</Characters>
  <Lines>8</Lines>
  <Paragraphs>2</Paragraphs>
  <TotalTime>3</TotalTime>
  <ScaleCrop>false</ScaleCrop>
  <LinksUpToDate>false</LinksUpToDate>
  <CharactersWithSpaces>1199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2016-05-06T01:28:00Z</dcterms:created>
  <dc:creator>qhdzgh</dc:creator>
  <cp:lastModifiedBy>Administrator</cp:lastModifiedBy>
  <cp:lastPrinted>2018-04-19T02:10:00Z</cp:lastPrinted>
  <dcterms:modified xsi:type="dcterms:W3CDTF">2018-05-03T00:32:06Z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